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9" w:rsidRPr="007F33FA" w:rsidRDefault="00ED30C9" w:rsidP="00ED30C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F33FA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18</w:t>
      </w:r>
      <w:r w:rsidRPr="007F33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Zakona o javnoj nabavi (NN 90/11., 83/13., 143/13.) i čl.58.</w:t>
      </w:r>
      <w:r w:rsidRPr="007F33FA">
        <w:rPr>
          <w:rFonts w:ascii="Times New Roman" w:hAnsi="Times New Roman"/>
          <w:sz w:val="24"/>
          <w:szCs w:val="24"/>
        </w:rPr>
        <w:t xml:space="preserve"> Statuta Osnovne škole Mladost,  </w:t>
      </w:r>
      <w:proofErr w:type="spellStart"/>
      <w:r w:rsidRPr="007F33FA">
        <w:rPr>
          <w:rFonts w:ascii="Times New Roman" w:hAnsi="Times New Roman"/>
          <w:sz w:val="24"/>
          <w:szCs w:val="24"/>
        </w:rPr>
        <w:t>Lekenik</w:t>
      </w:r>
      <w:proofErr w:type="spellEnd"/>
      <w:r w:rsidRPr="007F33FA">
        <w:rPr>
          <w:rFonts w:ascii="Times New Roman" w:hAnsi="Times New Roman"/>
          <w:sz w:val="24"/>
          <w:szCs w:val="24"/>
        </w:rPr>
        <w:t xml:space="preserve">  Školski odbor Osnovne škole Mladost, </w:t>
      </w:r>
      <w:proofErr w:type="spellStart"/>
      <w:r w:rsidRPr="007F33FA">
        <w:rPr>
          <w:rFonts w:ascii="Times New Roman" w:hAnsi="Times New Roman"/>
          <w:sz w:val="24"/>
          <w:szCs w:val="24"/>
        </w:rPr>
        <w:t>Lekenik</w:t>
      </w:r>
      <w:proofErr w:type="spellEnd"/>
      <w:r w:rsidRPr="007F33FA">
        <w:rPr>
          <w:rFonts w:ascii="Times New Roman" w:hAnsi="Times New Roman"/>
          <w:sz w:val="24"/>
          <w:szCs w:val="24"/>
        </w:rPr>
        <w:t xml:space="preserve"> (u tekstu koji slijedi: Škola)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3FA">
        <w:rPr>
          <w:rFonts w:ascii="Times New Roman" w:hAnsi="Times New Roman"/>
          <w:sz w:val="24"/>
          <w:szCs w:val="24"/>
        </w:rPr>
        <w:t xml:space="preserve">na </w:t>
      </w:r>
      <w:r w:rsidR="00515B16">
        <w:rPr>
          <w:rFonts w:ascii="Times New Roman" w:hAnsi="Times New Roman"/>
          <w:sz w:val="24"/>
          <w:szCs w:val="24"/>
        </w:rPr>
        <w:t>33</w:t>
      </w:r>
      <w:r w:rsidRPr="007F33FA">
        <w:rPr>
          <w:rFonts w:ascii="Times New Roman" w:hAnsi="Times New Roman"/>
          <w:sz w:val="24"/>
          <w:szCs w:val="24"/>
        </w:rPr>
        <w:t xml:space="preserve">. sjednici održanoj </w:t>
      </w:r>
      <w:r w:rsidR="00515B16">
        <w:rPr>
          <w:rFonts w:ascii="Times New Roman" w:hAnsi="Times New Roman"/>
          <w:sz w:val="24"/>
          <w:szCs w:val="24"/>
        </w:rPr>
        <w:t>26.11.</w:t>
      </w:r>
      <w:r>
        <w:rPr>
          <w:rFonts w:ascii="Times New Roman" w:hAnsi="Times New Roman"/>
          <w:sz w:val="24"/>
          <w:szCs w:val="24"/>
        </w:rPr>
        <w:t>2</w:t>
      </w:r>
      <w:r w:rsidRPr="007F33F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4</w:t>
      </w:r>
      <w:r w:rsidRPr="007F33FA">
        <w:rPr>
          <w:rFonts w:ascii="Times New Roman" w:hAnsi="Times New Roman"/>
          <w:sz w:val="24"/>
          <w:szCs w:val="24"/>
        </w:rPr>
        <w:t>.g.  donio je:</w:t>
      </w:r>
    </w:p>
    <w:p w:rsidR="00ED30C9" w:rsidRPr="007F33FA" w:rsidRDefault="00ED30C9" w:rsidP="00ED30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30C9" w:rsidRPr="007F33FA" w:rsidRDefault="00ED30C9" w:rsidP="00ED30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30C9" w:rsidRPr="00C024EF" w:rsidRDefault="00ED30C9" w:rsidP="00ED30C9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C024EF">
        <w:rPr>
          <w:rFonts w:ascii="Times New Roman" w:hAnsi="Times New Roman"/>
          <w:b/>
          <w:sz w:val="28"/>
          <w:szCs w:val="28"/>
        </w:rPr>
        <w:t>P R A V I L N I K</w:t>
      </w:r>
    </w:p>
    <w:p w:rsidR="00ED30C9" w:rsidRDefault="00ED30C9" w:rsidP="00ED30C9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C024EF">
        <w:rPr>
          <w:rFonts w:ascii="Times New Roman" w:hAnsi="Times New Roman"/>
          <w:b/>
          <w:sz w:val="28"/>
          <w:szCs w:val="28"/>
        </w:rPr>
        <w:t xml:space="preserve">O </w:t>
      </w:r>
      <w:r>
        <w:rPr>
          <w:rFonts w:ascii="Times New Roman" w:hAnsi="Times New Roman"/>
          <w:b/>
          <w:sz w:val="28"/>
          <w:szCs w:val="28"/>
        </w:rPr>
        <w:t>NABAVI ROBA, USLUGA I RADOVA MALE VRIJEDNOSTI</w:t>
      </w:r>
    </w:p>
    <w:p w:rsidR="00ED30C9" w:rsidRDefault="00ED30C9" w:rsidP="00ED30C9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ED30C9" w:rsidRPr="001D1A64" w:rsidRDefault="00ED30C9" w:rsidP="00ED30C9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1D1A64">
        <w:rPr>
          <w:rFonts w:ascii="Times New Roman" w:hAnsi="Times New Roman"/>
          <w:sz w:val="28"/>
          <w:szCs w:val="28"/>
        </w:rPr>
        <w:t xml:space="preserve">Članak 1. </w:t>
      </w:r>
    </w:p>
    <w:p w:rsidR="00ED30C9" w:rsidRDefault="00ED30C9" w:rsidP="00ED30C9">
      <w:pPr>
        <w:pStyle w:val="Bezproreda"/>
        <w:rPr>
          <w:rFonts w:ascii="Times New Roman" w:hAnsi="Times New Roman"/>
          <w:sz w:val="28"/>
          <w:szCs w:val="28"/>
        </w:rPr>
      </w:pPr>
      <w:r w:rsidRPr="00ED30C9">
        <w:rPr>
          <w:rFonts w:ascii="Times New Roman" w:hAnsi="Times New Roman"/>
          <w:sz w:val="28"/>
          <w:szCs w:val="28"/>
        </w:rPr>
        <w:t>Osnovna škola Mladost</w:t>
      </w:r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Lekeniku</w:t>
      </w:r>
      <w:proofErr w:type="spellEnd"/>
      <w:r>
        <w:rPr>
          <w:rFonts w:ascii="Times New Roman" w:hAnsi="Times New Roman"/>
          <w:sz w:val="28"/>
          <w:szCs w:val="28"/>
        </w:rPr>
        <w:t xml:space="preserve">, Zagrebačka 25 B, </w:t>
      </w:r>
      <w:proofErr w:type="spellStart"/>
      <w:r>
        <w:rPr>
          <w:rFonts w:ascii="Times New Roman" w:hAnsi="Times New Roman"/>
          <w:sz w:val="28"/>
          <w:szCs w:val="28"/>
        </w:rPr>
        <w:t>Lekenik</w:t>
      </w:r>
      <w:proofErr w:type="spellEnd"/>
      <w:r>
        <w:rPr>
          <w:rFonts w:ascii="Times New Roman" w:hAnsi="Times New Roman"/>
          <w:sz w:val="28"/>
          <w:szCs w:val="28"/>
        </w:rPr>
        <w:t xml:space="preserve"> (u daljnjem tekstu: Naručitelj) ovim Pravilnikom uređuje postupak koji prethodi ugovornom odnosu za nabavu roba i usluga procijenjene vrijednosti do 200.000,00 kuna, odnosno za nabavu radova procijenjene vrijednosti do 500.000,00 kuna bez PDV-a za koje se ne primjenjuje Zakon o javnoj nabavi.</w:t>
      </w:r>
    </w:p>
    <w:p w:rsidR="00ED30C9" w:rsidRDefault="00ED30C9" w:rsidP="00ED30C9">
      <w:pPr>
        <w:pStyle w:val="Bezproreda"/>
        <w:rPr>
          <w:rFonts w:ascii="Times New Roman" w:hAnsi="Times New Roman"/>
          <w:sz w:val="28"/>
          <w:szCs w:val="28"/>
        </w:rPr>
      </w:pPr>
    </w:p>
    <w:p w:rsidR="00ED30C9" w:rsidRDefault="00ED30C9" w:rsidP="001D1A64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Članak 2.</w:t>
      </w:r>
    </w:p>
    <w:p w:rsidR="00ED30C9" w:rsidRDefault="00ED30C9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Prilikom provođenja postupka iz ovog Pravilnika naručitelj</w:t>
      </w:r>
      <w:r w:rsidR="00037375">
        <w:rPr>
          <w:rFonts w:ascii="Times New Roman" w:hAnsi="Times New Roman"/>
          <w:sz w:val="28"/>
          <w:szCs w:val="28"/>
        </w:rPr>
        <w:t xml:space="preserve"> je</w:t>
      </w:r>
      <w:r>
        <w:rPr>
          <w:rFonts w:ascii="Times New Roman" w:hAnsi="Times New Roman"/>
          <w:sz w:val="28"/>
          <w:szCs w:val="28"/>
        </w:rPr>
        <w:t xml:space="preserve"> u obvezi u odnosu na sve gospodarske subjekte </w:t>
      </w:r>
      <w:r w:rsidR="00784A76">
        <w:rPr>
          <w:rFonts w:ascii="Times New Roman" w:hAnsi="Times New Roman"/>
          <w:sz w:val="28"/>
          <w:szCs w:val="28"/>
        </w:rPr>
        <w:t xml:space="preserve">poštivati načelo slobode kretanja robe, načelo slobode poslovnog nastanka </w:t>
      </w:r>
      <w:r w:rsidR="0016652A">
        <w:rPr>
          <w:rFonts w:ascii="Times New Roman" w:hAnsi="Times New Roman"/>
          <w:sz w:val="28"/>
          <w:szCs w:val="28"/>
        </w:rPr>
        <w:t>i načelo slobode pružanja usluga te načela koja iz toga proizlaze kao što su načelo tržišnog natjecanja , načelo jednakog tretmana, načelo zabrane diskriminacije, načelo uzajamnog priznavanja, načelo razmjernosti i načelo ravnopravnosti.</w:t>
      </w:r>
    </w:p>
    <w:p w:rsidR="0016652A" w:rsidRDefault="0016652A" w:rsidP="00ED30C9">
      <w:pPr>
        <w:pStyle w:val="Bezproreda"/>
        <w:rPr>
          <w:rFonts w:ascii="Times New Roman" w:hAnsi="Times New Roman"/>
          <w:sz w:val="28"/>
          <w:szCs w:val="28"/>
        </w:rPr>
      </w:pPr>
    </w:p>
    <w:p w:rsidR="0016652A" w:rsidRDefault="0016652A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Članak 3.</w:t>
      </w:r>
    </w:p>
    <w:p w:rsidR="0016652A" w:rsidRDefault="0016652A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Nabava roba, usluga i radova procijenjene vrijednosti do 20.000,00 kuna bez PDV-a</w:t>
      </w:r>
      <w:r w:rsidR="001D1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naručitelj provodi izdavanjem narudžbenice jednom gospodarskom subjektu. Zavisno o predmetu nabave može se zaključiti i ugovor.</w:t>
      </w:r>
    </w:p>
    <w:p w:rsidR="0016652A" w:rsidRDefault="0016652A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izda</w:t>
      </w:r>
      <w:r w:rsidR="001D1A64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im narudžbenicama i sklopljenim ugovorima obvezno se vodi evidencija.</w:t>
      </w:r>
      <w:r w:rsidR="001D1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 izdavanje narudžbenice, odnosno sklapanje ugovora za nabavke iz stavka 1. ovog članka, primjenjuje se važeća Procedura stvaranja ugovornih obvez</w:t>
      </w:r>
      <w:r w:rsidR="00573BA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za koje nije obvezna javna nabava</w:t>
      </w:r>
      <w:r w:rsidR="00573BAF">
        <w:rPr>
          <w:rFonts w:ascii="Times New Roman" w:hAnsi="Times New Roman"/>
          <w:sz w:val="28"/>
          <w:szCs w:val="28"/>
        </w:rPr>
        <w:t>.</w:t>
      </w:r>
    </w:p>
    <w:p w:rsidR="00573BAF" w:rsidRDefault="00573BAF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slučaju da to zahtijeva specifičan postupak dobivanja sredstava za nabavu male vrijednosti (npr. prijava na natječaj za financiranje/sufinanciranje određenih nabava do 20.000,00 kuna bez PDV-a gdje je procedura drugačije propisana nego ovim Pravilnikom), postupit će se prema zahtjevima tog postupka.</w:t>
      </w:r>
    </w:p>
    <w:p w:rsidR="00573BAF" w:rsidRDefault="00573BAF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573BAF" w:rsidRDefault="00573BAF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Članak 4.</w:t>
      </w:r>
    </w:p>
    <w:p w:rsidR="00573BAF" w:rsidRDefault="00573BAF" w:rsidP="00ED30C9">
      <w:pPr>
        <w:pStyle w:val="Bezproreda"/>
        <w:rPr>
          <w:rFonts w:ascii="Times New Roman" w:hAnsi="Times New Roman"/>
          <w:sz w:val="28"/>
          <w:szCs w:val="28"/>
        </w:rPr>
      </w:pPr>
    </w:p>
    <w:p w:rsidR="00573BAF" w:rsidRDefault="00573BAF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nabavu roba, usluga i radova procijenjene vrijednosti veće od 20.000,00 kuna naručitelj mora zatražiti najmanje tri ponude, najkasnije 7 dana prije isteka prethodnih ugovora, odnosno prije potrebe </w:t>
      </w:r>
      <w:r w:rsidR="00657C14">
        <w:rPr>
          <w:rFonts w:ascii="Times New Roman" w:hAnsi="Times New Roman"/>
          <w:sz w:val="28"/>
          <w:szCs w:val="28"/>
        </w:rPr>
        <w:t>za nabavom. Postupak nabave iz stavka 1.ovog Pravilnika priprema i provodi Povjerenstvo za provođenje nabave male vrijednosti (u daljnjem tekstu: Povjerenstvo).</w:t>
      </w:r>
    </w:p>
    <w:p w:rsidR="00657C14" w:rsidRDefault="00657C14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Povjerenstvo Odlukom imenuje ravnatelj škole.</w:t>
      </w:r>
    </w:p>
    <w:p w:rsidR="00657C14" w:rsidRDefault="00657C14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Povjerenstvo broji tri člana.</w:t>
      </w:r>
    </w:p>
    <w:p w:rsidR="007D6745" w:rsidRDefault="007D6745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657C14" w:rsidRDefault="00657C14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Članak </w:t>
      </w:r>
      <w:r w:rsidR="00AF53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657C14" w:rsidRDefault="00657C14" w:rsidP="00ED30C9">
      <w:pPr>
        <w:pStyle w:val="Bezproreda"/>
        <w:rPr>
          <w:rFonts w:ascii="Times New Roman" w:hAnsi="Times New Roman"/>
          <w:sz w:val="28"/>
          <w:szCs w:val="28"/>
        </w:rPr>
      </w:pPr>
    </w:p>
    <w:p w:rsidR="00657C14" w:rsidRDefault="00657C14" w:rsidP="00ED30C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Poslovi povjerenstva su:</w:t>
      </w:r>
    </w:p>
    <w:p w:rsidR="00657C14" w:rsidRDefault="00657C14" w:rsidP="00657C14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izrada Poziva i potrebne dokumentacije za podnošenje ponuda,</w:t>
      </w:r>
    </w:p>
    <w:p w:rsidR="00657C14" w:rsidRDefault="00657C14" w:rsidP="00657C14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objava poziva i druge dokumentacije na internetskoj stranici Naručitelja</w:t>
      </w:r>
    </w:p>
    <w:p w:rsidR="00657C14" w:rsidRDefault="00657C14" w:rsidP="00657C14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upućivanje preporučenom pošiljkom s povratnicom poziva za dostavu ponude na adresu najmanje tri gospodarska subjekta koja obavljaju djelatnost koja je predmet nabave u opravdanim slučajevima i specifičnim nabavama može i na manje od tri,</w:t>
      </w:r>
    </w:p>
    <w:p w:rsidR="00657C14" w:rsidRDefault="00657C14" w:rsidP="00657C14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zaprimanje,otvaranje, uspoređivanje i ocjenjivanje pristiglih ponuda,</w:t>
      </w:r>
    </w:p>
    <w:p w:rsidR="00657C14" w:rsidRDefault="00657C14" w:rsidP="00657C14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izrada Zapisnika o otvaranju, pregledu, usporedbi i ocjeni ponuda,</w:t>
      </w:r>
    </w:p>
    <w:p w:rsidR="00657C14" w:rsidRDefault="00657C14" w:rsidP="00657C14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predlaganje ravnatelju škole odabir ponuditelja koji udovoljava uvjetima i ima najnižu cijenu.</w:t>
      </w:r>
    </w:p>
    <w:p w:rsidR="00657C14" w:rsidRDefault="00657C14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Članak </w:t>
      </w:r>
      <w:r w:rsidR="00AF53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657C14" w:rsidRDefault="00657C14" w:rsidP="00657C14">
      <w:pPr>
        <w:pStyle w:val="Bezproreda"/>
        <w:rPr>
          <w:rFonts w:ascii="Times New Roman" w:hAnsi="Times New Roman"/>
          <w:sz w:val="28"/>
          <w:szCs w:val="28"/>
        </w:rPr>
      </w:pPr>
    </w:p>
    <w:p w:rsidR="00657C14" w:rsidRDefault="00657C14" w:rsidP="00657C1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Kada na poziv za podnošenje ponuda pristigne samo jedna ponuda, Povjerenstvo će predložiti ravnatelju škole odabir te ponude ako ponuda udovoljava traženim uvjetima.</w:t>
      </w:r>
    </w:p>
    <w:p w:rsidR="00657C14" w:rsidRDefault="00657C14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Članak </w:t>
      </w:r>
      <w:r w:rsidR="00AF53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657C14" w:rsidRDefault="00657C14" w:rsidP="00657C1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Naručitelj je dužan u roku utvrđenom u Pozivu na dostavu ponude </w:t>
      </w:r>
      <w:r w:rsidR="00271AC6">
        <w:rPr>
          <w:rFonts w:ascii="Times New Roman" w:hAnsi="Times New Roman"/>
          <w:sz w:val="28"/>
          <w:szCs w:val="28"/>
        </w:rPr>
        <w:t>obavijestiti sve ponuditelje o odabiru ponuditelja.</w:t>
      </w:r>
    </w:p>
    <w:p w:rsidR="00271AC6" w:rsidRDefault="00271AC6" w:rsidP="00657C1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Obavijest o odabiru objavljuje se na internetskoj stranici Naručitelja.</w:t>
      </w:r>
    </w:p>
    <w:p w:rsidR="00271AC6" w:rsidRDefault="00271AC6" w:rsidP="00657C14">
      <w:pPr>
        <w:pStyle w:val="Bezproreda"/>
        <w:rPr>
          <w:rFonts w:ascii="Times New Roman" w:hAnsi="Times New Roman"/>
          <w:sz w:val="28"/>
          <w:szCs w:val="28"/>
        </w:rPr>
      </w:pPr>
    </w:p>
    <w:p w:rsidR="00271AC6" w:rsidRDefault="00271AC6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Članak </w:t>
      </w:r>
      <w:r w:rsidR="00AF53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271AC6" w:rsidRDefault="00271AC6" w:rsidP="00657C1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svoj dokumentaciji vezanoj za nabavu roba i usluga procijenjene vrijednosti do 200.000,00 </w:t>
      </w:r>
      <w:r w:rsidR="00252ACC">
        <w:rPr>
          <w:rFonts w:ascii="Times New Roman" w:hAnsi="Times New Roman"/>
          <w:sz w:val="28"/>
          <w:szCs w:val="28"/>
        </w:rPr>
        <w:t>kuna odnosno za radove do 500.000,00 kuna kao što su Poziv na dostavu ponude, ponu</w:t>
      </w:r>
      <w:r w:rsidR="006B5788">
        <w:rPr>
          <w:rFonts w:ascii="Times New Roman" w:hAnsi="Times New Roman"/>
          <w:sz w:val="28"/>
          <w:szCs w:val="28"/>
        </w:rPr>
        <w:t>de, Zapisnik povjerenstva i sl., obvezno se vodi evidencija.</w:t>
      </w:r>
    </w:p>
    <w:p w:rsidR="006B5788" w:rsidRDefault="006B5788" w:rsidP="00657C14">
      <w:pPr>
        <w:pStyle w:val="Bezproreda"/>
        <w:rPr>
          <w:rFonts w:ascii="Times New Roman" w:hAnsi="Times New Roman"/>
          <w:sz w:val="28"/>
          <w:szCs w:val="28"/>
        </w:rPr>
      </w:pPr>
    </w:p>
    <w:p w:rsidR="006B5788" w:rsidRDefault="006B5788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Članak </w:t>
      </w:r>
      <w:r w:rsidR="00AF53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6B5788" w:rsidRDefault="006B5788" w:rsidP="00657C1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Odredba članka 4. Ovog Pravilnika ne primjenjuje se:</w:t>
      </w:r>
    </w:p>
    <w:p w:rsidR="006B5788" w:rsidRDefault="006B5788" w:rsidP="006B5788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nabavu usluga koje po svojoj naravi zahtijevaju specijalistička stručna znanja (npr. konzultantske, javnobilježničke, konzervatorske, odvjetničke, zdravstvene i sl. usluge.),</w:t>
      </w:r>
    </w:p>
    <w:p w:rsidR="006B5788" w:rsidRDefault="006B5788" w:rsidP="006B5788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slučaju kada predmet nabave </w:t>
      </w:r>
      <w:r w:rsidR="001D1A64">
        <w:rPr>
          <w:rFonts w:ascii="Times New Roman" w:hAnsi="Times New Roman"/>
          <w:sz w:val="28"/>
          <w:szCs w:val="28"/>
        </w:rPr>
        <w:t>može izvršiti  samo određeni gospodarski subjekt, odnosno kada subjekt ima koncesiju za određenu uslugu,</w:t>
      </w:r>
    </w:p>
    <w:p w:rsidR="001D1A64" w:rsidRDefault="001D1A64" w:rsidP="006B5788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slučaju nabave koja zahtjeva hitnost radi sprečavanja nastanka ili otklanjanja nastale štete,</w:t>
      </w:r>
    </w:p>
    <w:p w:rsidR="001D1A64" w:rsidRDefault="001D1A64" w:rsidP="006B5788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slučaju kada osnivač škole provodi zajedničku nabavu za više naručitelja.</w:t>
      </w:r>
    </w:p>
    <w:p w:rsidR="001D1A64" w:rsidRDefault="001D1A64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Članak 1</w:t>
      </w:r>
      <w:r w:rsidR="00AF53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D6745" w:rsidRDefault="007D6745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Pravilnik stupa na snagu danom donošenja.</w:t>
      </w: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</w:p>
    <w:p w:rsidR="001D1A64" w:rsidRDefault="001D1A64" w:rsidP="007D674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Članak 1</w:t>
      </w:r>
      <w:r w:rsidR="00AF53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Pravilnik se objavljuje na oglasnoj ploči škole i na internetskoj stranici škole.</w:t>
      </w: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</w:p>
    <w:p w:rsidR="007D6745" w:rsidRDefault="007D6745" w:rsidP="001D1A64">
      <w:pPr>
        <w:pStyle w:val="Bezproreda"/>
        <w:rPr>
          <w:rFonts w:ascii="Times New Roman" w:hAnsi="Times New Roman"/>
          <w:sz w:val="28"/>
          <w:szCs w:val="28"/>
        </w:rPr>
      </w:pPr>
    </w:p>
    <w:p w:rsidR="007D6745" w:rsidRDefault="007D6745" w:rsidP="001D1A6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15B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Predsjednica Školskog odbora:</w:t>
      </w:r>
    </w:p>
    <w:p w:rsidR="007D6745" w:rsidRDefault="007D6745" w:rsidP="001D1A6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51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KATICA PEROVIĆ</w:t>
      </w:r>
    </w:p>
    <w:p w:rsidR="007D6745" w:rsidRDefault="007D6745" w:rsidP="001D1A64">
      <w:pPr>
        <w:pStyle w:val="Bezproreda"/>
        <w:rPr>
          <w:rFonts w:ascii="Times New Roman" w:hAnsi="Times New Roman"/>
          <w:sz w:val="28"/>
          <w:szCs w:val="28"/>
        </w:rPr>
      </w:pP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/>
          <w:sz w:val="28"/>
          <w:szCs w:val="28"/>
        </w:rPr>
        <w:t>Lekeniku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15B16">
        <w:rPr>
          <w:rFonts w:ascii="Times New Roman" w:hAnsi="Times New Roman"/>
          <w:sz w:val="28"/>
          <w:szCs w:val="28"/>
        </w:rPr>
        <w:t>02.12.2014.g.</w:t>
      </w:r>
    </w:p>
    <w:p w:rsidR="007D6745" w:rsidRDefault="007D6745" w:rsidP="001D1A64">
      <w:pPr>
        <w:pStyle w:val="Bezproreda"/>
        <w:rPr>
          <w:rFonts w:ascii="Times New Roman" w:hAnsi="Times New Roman"/>
          <w:sz w:val="28"/>
          <w:szCs w:val="28"/>
        </w:rPr>
      </w:pPr>
    </w:p>
    <w:p w:rsidR="001D1A64" w:rsidRDefault="00515B16" w:rsidP="001D1A6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003-05/14-01/04</w:t>
      </w: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Urbroj</w:t>
      </w:r>
      <w:proofErr w:type="spellEnd"/>
      <w:r>
        <w:rPr>
          <w:rFonts w:ascii="Times New Roman" w:hAnsi="Times New Roman"/>
          <w:sz w:val="28"/>
          <w:szCs w:val="28"/>
        </w:rPr>
        <w:t>:2176-24-01-14-01</w:t>
      </w: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</w:p>
    <w:p w:rsidR="001D1A64" w:rsidRDefault="001D1A64" w:rsidP="001D1A64">
      <w:pPr>
        <w:pStyle w:val="Bezproreda"/>
        <w:rPr>
          <w:rFonts w:ascii="Times New Roman" w:hAnsi="Times New Roman"/>
          <w:sz w:val="28"/>
          <w:szCs w:val="28"/>
        </w:rPr>
      </w:pPr>
    </w:p>
    <w:p w:rsidR="00657C14" w:rsidRPr="00ED30C9" w:rsidRDefault="00657C14" w:rsidP="00657C14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657C14" w:rsidRPr="00ED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113"/>
    <w:multiLevelType w:val="hybridMultilevel"/>
    <w:tmpl w:val="F08A796C"/>
    <w:lvl w:ilvl="0" w:tplc="2FB812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9"/>
    <w:rsid w:val="00037375"/>
    <w:rsid w:val="0016652A"/>
    <w:rsid w:val="001D1A64"/>
    <w:rsid w:val="001E54C7"/>
    <w:rsid w:val="00252ACC"/>
    <w:rsid w:val="00271AC6"/>
    <w:rsid w:val="00515B16"/>
    <w:rsid w:val="00573BAF"/>
    <w:rsid w:val="00657C14"/>
    <w:rsid w:val="006902B4"/>
    <w:rsid w:val="006B5788"/>
    <w:rsid w:val="00784A76"/>
    <w:rsid w:val="007D6745"/>
    <w:rsid w:val="00AF53DA"/>
    <w:rsid w:val="00BA77AB"/>
    <w:rsid w:val="00BC662E"/>
    <w:rsid w:val="00CD2493"/>
    <w:rsid w:val="00D8472F"/>
    <w:rsid w:val="00E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30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3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2014-05-06T07:15:00Z</dcterms:created>
  <dcterms:modified xsi:type="dcterms:W3CDTF">2015-01-12T11:38:00Z</dcterms:modified>
</cp:coreProperties>
</file>